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F5C" w14:textId="37D549A6" w:rsidR="002664EB" w:rsidRPr="005C553B" w:rsidRDefault="00491F77" w:rsidP="005C553B">
      <w:pPr>
        <w:jc w:val="center"/>
        <w:rPr>
          <w:rFonts w:cs="B Koodak"/>
          <w:sz w:val="52"/>
          <w:szCs w:val="52"/>
          <w:rtl/>
        </w:rPr>
      </w:pPr>
      <w:r w:rsidRPr="005C553B">
        <w:rPr>
          <w:rFonts w:cs="B Koodak" w:hint="cs"/>
          <w:sz w:val="52"/>
          <w:szCs w:val="52"/>
          <w:rtl/>
        </w:rPr>
        <w:t>بایرامیکس</w:t>
      </w:r>
    </w:p>
    <w:p w14:paraId="1F4466E9" w14:textId="2F52D969" w:rsidR="00491F77" w:rsidRPr="00491F77" w:rsidRDefault="00491F77" w:rsidP="005C553B">
      <w:pPr>
        <w:shd w:val="clear" w:color="auto" w:fill="FFFFFF"/>
        <w:spacing w:after="0" w:line="240" w:lineRule="auto"/>
        <w:textAlignment w:val="baseline"/>
        <w:rPr>
          <w:rFonts w:ascii="body-font" w:eastAsia="Times New Roman" w:hAnsi="body-font" w:cs="B Koodak" w:hint="cs"/>
          <w:spacing w:val="5"/>
          <w:sz w:val="28"/>
          <w:szCs w:val="28"/>
          <w:rtl/>
        </w:rPr>
      </w:pPr>
      <w:r w:rsidRPr="00491F77">
        <w:rPr>
          <w:rFonts w:ascii="body-font" w:eastAsia="Times New Roman" w:hAnsi="body-font" w:cs="B Koodak"/>
          <w:spacing w:val="5"/>
          <w:sz w:val="28"/>
          <w:szCs w:val="28"/>
          <w:rtl/>
        </w:rPr>
        <w:t>یکی از نماهایی که در عین سادگی، زیبایی خود را به نمایش می گذارد،</w:t>
      </w:r>
      <w:r w:rsidRPr="00491F77">
        <w:rPr>
          <w:rFonts w:ascii="Calibri" w:eastAsia="Times New Roman" w:hAnsi="Calibri" w:cs="Calibri" w:hint="cs"/>
          <w:spacing w:val="5"/>
          <w:sz w:val="28"/>
          <w:szCs w:val="28"/>
          <w:rtl/>
        </w:rPr>
        <w:t> </w:t>
      </w:r>
      <w:r w:rsidRPr="00491F77">
        <w:rPr>
          <w:rFonts w:ascii="body-font" w:eastAsia="Times New Roman" w:hAnsi="body-font" w:cs="B Koodak"/>
          <w:spacing w:val="5"/>
          <w:sz w:val="28"/>
          <w:szCs w:val="28"/>
          <w:bdr w:val="none" w:sz="0" w:space="0" w:color="auto" w:frame="1"/>
          <w:rtl/>
        </w:rPr>
        <w:t>نمای بایرامیکس</w:t>
      </w:r>
      <w:r w:rsidRPr="00491F77">
        <w:rPr>
          <w:rFonts w:ascii="body-font" w:eastAsia="Times New Roman" w:hAnsi="body-font" w:cs="B Koodak"/>
          <w:spacing w:val="5"/>
          <w:sz w:val="28"/>
          <w:szCs w:val="28"/>
        </w:rPr>
        <w:t> </w:t>
      </w:r>
      <w:r w:rsidRPr="00491F77">
        <w:rPr>
          <w:rFonts w:ascii="body-font" w:eastAsia="Times New Roman" w:hAnsi="body-font" w:cs="B Koodak"/>
          <w:spacing w:val="5"/>
          <w:sz w:val="28"/>
          <w:szCs w:val="28"/>
          <w:rtl/>
        </w:rPr>
        <w:t>می باشد. بایرامیکس ترکیبی از دانه های سنگی گرانیتی و مرمری با دانه بندی و رنگ بندی متنوع همراه رزین های طبیعی و مصنوعی می باشد</w:t>
      </w:r>
      <w:r w:rsidRPr="00491F77">
        <w:rPr>
          <w:rFonts w:ascii="body-font" w:eastAsia="Times New Roman" w:hAnsi="body-font" w:cs="B Koodak"/>
          <w:spacing w:val="5"/>
          <w:sz w:val="28"/>
          <w:szCs w:val="28"/>
        </w:rPr>
        <w:t>.</w:t>
      </w:r>
    </w:p>
    <w:p w14:paraId="1E2CB317" w14:textId="77777777" w:rsidR="00491F77" w:rsidRPr="00491F77" w:rsidRDefault="00491F77" w:rsidP="005C553B">
      <w:pPr>
        <w:shd w:val="clear" w:color="auto" w:fill="FFFFFF"/>
        <w:spacing w:after="360" w:line="240" w:lineRule="auto"/>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این ترکیب به صورت ملات بوده و بعد از خشک شدن نمایی مانند سنگ تزئینی به خود می گیرد. این نوع نماکاری بر روی تمامی دیوارها از جمله دیوارهای چوبی، سنگی، پلاستیکی، سرامیکی و سیمانی قابل اعمال می باشد</w:t>
      </w:r>
      <w:r w:rsidRPr="00491F77">
        <w:rPr>
          <w:rFonts w:ascii="body-font" w:eastAsia="Times New Roman" w:hAnsi="body-font" w:cs="B Koodak"/>
          <w:spacing w:val="5"/>
          <w:sz w:val="28"/>
          <w:szCs w:val="28"/>
        </w:rPr>
        <w:t>.</w:t>
      </w:r>
    </w:p>
    <w:p w14:paraId="33DF46E8" w14:textId="2033F0CA" w:rsidR="00491F77" w:rsidRPr="00491F77" w:rsidRDefault="00491F77" w:rsidP="005C553B">
      <w:pPr>
        <w:shd w:val="clear" w:color="auto" w:fill="FFFFFF"/>
        <w:spacing w:after="0" w:line="240" w:lineRule="auto"/>
        <w:textAlignment w:val="baseline"/>
        <w:rPr>
          <w:rFonts w:ascii="body-font" w:eastAsia="Times New Roman" w:hAnsi="body-font" w:cs="B Koodak"/>
          <w:spacing w:val="5"/>
          <w:sz w:val="28"/>
          <w:szCs w:val="28"/>
          <w:rtl/>
        </w:rPr>
      </w:pPr>
      <w:r w:rsidRPr="00491F77">
        <w:rPr>
          <w:rFonts w:ascii="body-font" w:eastAsia="Times New Roman" w:hAnsi="body-font" w:cs="B Koodak"/>
          <w:spacing w:val="5"/>
          <w:sz w:val="28"/>
          <w:szCs w:val="28"/>
          <w:rtl/>
        </w:rPr>
        <w:t>این نما اصولاً برای ویلاها مورد استفاده قرار می گیرد و مقاومت آن در برابر آب و رطوبت بالاست، از این رو می توان آن را در مناطق مرطوب اجرا نمود. در ذیل به معرفی این نما و بررسی ویژگی های آن پرداخته شده است.</w:t>
      </w:r>
    </w:p>
    <w:p w14:paraId="17B00C0C" w14:textId="77777777" w:rsidR="00491F77" w:rsidRPr="00491F77" w:rsidRDefault="00491F77" w:rsidP="005C553B">
      <w:pPr>
        <w:shd w:val="clear" w:color="auto" w:fill="FFFFFF"/>
        <w:spacing w:after="0" w:line="240" w:lineRule="auto"/>
        <w:textAlignment w:val="baseline"/>
        <w:outlineLvl w:val="1"/>
        <w:rPr>
          <w:rFonts w:ascii="Montserrat" w:eastAsia="Times New Roman" w:hAnsi="Montserrat" w:cs="B Koodak"/>
          <w:spacing w:val="5"/>
          <w:sz w:val="28"/>
          <w:szCs w:val="28"/>
        </w:rPr>
      </w:pPr>
      <w:r w:rsidRPr="00491F77">
        <w:rPr>
          <w:rFonts w:ascii="inherit" w:eastAsia="Times New Roman" w:hAnsi="inherit" w:cs="B Koodak"/>
          <w:spacing w:val="5"/>
          <w:sz w:val="28"/>
          <w:szCs w:val="28"/>
          <w:bdr w:val="none" w:sz="0" w:space="0" w:color="auto" w:frame="1"/>
          <w:rtl/>
        </w:rPr>
        <w:t>مزایای نمای بایرامیکس</w:t>
      </w:r>
    </w:p>
    <w:p w14:paraId="57CAF310"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نمای بایرامیکس در برابر بخار آب و باران مقاومت مطلوبی دارد</w:t>
      </w:r>
      <w:r w:rsidRPr="00491F77">
        <w:rPr>
          <w:rFonts w:ascii="body-font" w:eastAsia="Times New Roman" w:hAnsi="body-font" w:cs="B Koodak"/>
          <w:spacing w:val="5"/>
          <w:sz w:val="28"/>
          <w:szCs w:val="28"/>
        </w:rPr>
        <w:t>.</w:t>
      </w:r>
    </w:p>
    <w:p w14:paraId="1FDB8A53"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این نما قابلیت شستشو دارد و آسیبی نمی بیند</w:t>
      </w:r>
      <w:r w:rsidRPr="00491F77">
        <w:rPr>
          <w:rFonts w:ascii="body-font" w:eastAsia="Times New Roman" w:hAnsi="body-font" w:cs="B Koodak"/>
          <w:spacing w:val="5"/>
          <w:sz w:val="28"/>
          <w:szCs w:val="28"/>
        </w:rPr>
        <w:t>.</w:t>
      </w:r>
    </w:p>
    <w:p w14:paraId="44566001"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همچنین نمای بایرامیکس در برابر یخبندان از مقاومت بالایی برخوردار می باشد</w:t>
      </w:r>
      <w:r w:rsidRPr="00491F77">
        <w:rPr>
          <w:rFonts w:ascii="body-font" w:eastAsia="Times New Roman" w:hAnsi="body-font" w:cs="B Koodak"/>
          <w:spacing w:val="5"/>
          <w:sz w:val="28"/>
          <w:szCs w:val="28"/>
        </w:rPr>
        <w:t>.</w:t>
      </w:r>
    </w:p>
    <w:p w14:paraId="40ADD5A3"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بایرامیکس تنوع رنگی بسیار بالایی دارد</w:t>
      </w:r>
      <w:r w:rsidRPr="00491F77">
        <w:rPr>
          <w:rFonts w:ascii="body-font" w:eastAsia="Times New Roman" w:hAnsi="body-font" w:cs="B Koodak"/>
          <w:spacing w:val="5"/>
          <w:sz w:val="28"/>
          <w:szCs w:val="28"/>
        </w:rPr>
        <w:t>.</w:t>
      </w:r>
    </w:p>
    <w:p w14:paraId="67E9AECC"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قابلیت نصب آسان از دیگر مزایای استفاده از این نوع نما محسوب می شود</w:t>
      </w:r>
      <w:r w:rsidRPr="00491F77">
        <w:rPr>
          <w:rFonts w:ascii="body-font" w:eastAsia="Times New Roman" w:hAnsi="body-font" w:cs="B Koodak"/>
          <w:spacing w:val="5"/>
          <w:sz w:val="28"/>
          <w:szCs w:val="28"/>
        </w:rPr>
        <w:t>.</w:t>
      </w:r>
    </w:p>
    <w:p w14:paraId="0AE3A71F"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بایرامیکس ناهمواری های سطح زیرین را می پوشاند</w:t>
      </w:r>
      <w:r w:rsidRPr="00491F77">
        <w:rPr>
          <w:rFonts w:ascii="body-font" w:eastAsia="Times New Roman" w:hAnsi="body-font" w:cs="B Koodak"/>
          <w:spacing w:val="5"/>
          <w:sz w:val="28"/>
          <w:szCs w:val="28"/>
        </w:rPr>
        <w:t>.</w:t>
      </w:r>
    </w:p>
    <w:p w14:paraId="5A8F1006"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نگهداری و تعمیر آسانی دارد</w:t>
      </w:r>
      <w:r w:rsidRPr="00491F77">
        <w:rPr>
          <w:rFonts w:ascii="body-font" w:eastAsia="Times New Roman" w:hAnsi="body-font" w:cs="B Koodak"/>
          <w:spacing w:val="5"/>
          <w:sz w:val="28"/>
          <w:szCs w:val="28"/>
        </w:rPr>
        <w:t>.</w:t>
      </w:r>
    </w:p>
    <w:p w14:paraId="3D66A61F"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قابلیت انعطاف پذیری بالایی دارد</w:t>
      </w:r>
      <w:r w:rsidRPr="00491F77">
        <w:rPr>
          <w:rFonts w:ascii="body-font" w:eastAsia="Times New Roman" w:hAnsi="body-font" w:cs="B Koodak"/>
          <w:spacing w:val="5"/>
          <w:sz w:val="28"/>
          <w:szCs w:val="28"/>
        </w:rPr>
        <w:t>.</w:t>
      </w:r>
    </w:p>
    <w:p w14:paraId="25FFDB57"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نمای بایرامیکس از دوام و مقاومت بالایی برخوردار می باشد</w:t>
      </w:r>
      <w:r w:rsidRPr="00491F77">
        <w:rPr>
          <w:rFonts w:ascii="body-font" w:eastAsia="Times New Roman" w:hAnsi="body-font" w:cs="B Koodak"/>
          <w:spacing w:val="5"/>
          <w:sz w:val="28"/>
          <w:szCs w:val="28"/>
        </w:rPr>
        <w:t>.</w:t>
      </w:r>
    </w:p>
    <w:p w14:paraId="638E578B"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وزن بسیار سبک این متریال از ویژگی های بارز این نوع نما محسوب می شود</w:t>
      </w:r>
      <w:r w:rsidRPr="00491F77">
        <w:rPr>
          <w:rFonts w:ascii="body-font" w:eastAsia="Times New Roman" w:hAnsi="body-font" w:cs="B Koodak"/>
          <w:spacing w:val="5"/>
          <w:sz w:val="28"/>
          <w:szCs w:val="28"/>
        </w:rPr>
        <w:t>.</w:t>
      </w:r>
    </w:p>
    <w:p w14:paraId="66C15F83"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قابلیت اجرا بر روی سطوح نازک را دارد</w:t>
      </w:r>
      <w:r w:rsidRPr="00491F77">
        <w:rPr>
          <w:rFonts w:ascii="body-font" w:eastAsia="Times New Roman" w:hAnsi="body-font" w:cs="B Koodak"/>
          <w:spacing w:val="5"/>
          <w:sz w:val="28"/>
          <w:szCs w:val="28"/>
        </w:rPr>
        <w:t>.</w:t>
      </w:r>
    </w:p>
    <w:p w14:paraId="237A13A3" w14:textId="77777777" w:rsidR="00491F77" w:rsidRPr="00491F77" w:rsidRDefault="00491F77" w:rsidP="005C553B">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سازگاری بالایی با محیط زیست دارد</w:t>
      </w:r>
      <w:r w:rsidRPr="00491F77">
        <w:rPr>
          <w:rFonts w:ascii="body-font" w:eastAsia="Times New Roman" w:hAnsi="body-font" w:cs="B Koodak"/>
          <w:spacing w:val="5"/>
          <w:sz w:val="28"/>
          <w:szCs w:val="28"/>
        </w:rPr>
        <w:t>.</w:t>
      </w:r>
    </w:p>
    <w:p w14:paraId="1D500F09" w14:textId="77777777" w:rsidR="00491F77" w:rsidRPr="00491F77" w:rsidRDefault="00491F77" w:rsidP="005C553B">
      <w:pPr>
        <w:shd w:val="clear" w:color="auto" w:fill="FFFFFF"/>
        <w:spacing w:after="264" w:line="240" w:lineRule="auto"/>
        <w:textAlignment w:val="baseline"/>
        <w:outlineLvl w:val="1"/>
        <w:rPr>
          <w:rFonts w:ascii="Montserrat" w:eastAsia="Times New Roman" w:hAnsi="Montserrat" w:cs="B Koodak"/>
          <w:spacing w:val="5"/>
          <w:sz w:val="28"/>
          <w:szCs w:val="28"/>
        </w:rPr>
      </w:pPr>
      <w:r w:rsidRPr="00491F77">
        <w:rPr>
          <w:rFonts w:ascii="Montserrat" w:eastAsia="Times New Roman" w:hAnsi="Montserrat" w:cs="B Koodak"/>
          <w:spacing w:val="5"/>
          <w:sz w:val="28"/>
          <w:szCs w:val="28"/>
          <w:rtl/>
        </w:rPr>
        <w:t>معایب نمای بایرامیکس</w:t>
      </w:r>
    </w:p>
    <w:p w14:paraId="235D964D" w14:textId="77777777" w:rsidR="00491F77" w:rsidRPr="00491F77" w:rsidRDefault="00491F77" w:rsidP="005C553B">
      <w:pPr>
        <w:numPr>
          <w:ilvl w:val="0"/>
          <w:numId w:val="2"/>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در صورت نگهداری نامناسب، پس از مدتی زیبایی خود را از دست می دهد</w:t>
      </w:r>
      <w:r w:rsidRPr="00491F77">
        <w:rPr>
          <w:rFonts w:ascii="body-font" w:eastAsia="Times New Roman" w:hAnsi="body-font" w:cs="B Koodak"/>
          <w:spacing w:val="5"/>
          <w:sz w:val="28"/>
          <w:szCs w:val="28"/>
        </w:rPr>
        <w:t>.</w:t>
      </w:r>
    </w:p>
    <w:p w14:paraId="585BCD21" w14:textId="77777777" w:rsidR="00491F77" w:rsidRPr="00491F77" w:rsidRDefault="00491F77" w:rsidP="005C553B">
      <w:pPr>
        <w:numPr>
          <w:ilvl w:val="0"/>
          <w:numId w:val="2"/>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امکان ایجاد برجستگی بر روی این نوع نما وجود ندارد</w:t>
      </w:r>
      <w:r w:rsidRPr="00491F77">
        <w:rPr>
          <w:rFonts w:ascii="body-font" w:eastAsia="Times New Roman" w:hAnsi="body-font" w:cs="B Koodak"/>
          <w:spacing w:val="5"/>
          <w:sz w:val="28"/>
          <w:szCs w:val="28"/>
        </w:rPr>
        <w:t>.</w:t>
      </w:r>
    </w:p>
    <w:p w14:paraId="54D95DED" w14:textId="77777777" w:rsidR="00491F77" w:rsidRPr="00491F77" w:rsidRDefault="00491F77" w:rsidP="005C553B">
      <w:pPr>
        <w:numPr>
          <w:ilvl w:val="0"/>
          <w:numId w:val="2"/>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در صورت استفاده از بایرامیکس بی کیفیت، ممکن است نما پس از مدتی پوسته پوسته شود</w:t>
      </w:r>
      <w:r w:rsidRPr="00491F77">
        <w:rPr>
          <w:rFonts w:ascii="body-font" w:eastAsia="Times New Roman" w:hAnsi="body-font" w:cs="B Koodak"/>
          <w:spacing w:val="5"/>
          <w:sz w:val="28"/>
          <w:szCs w:val="28"/>
        </w:rPr>
        <w:t>.</w:t>
      </w:r>
    </w:p>
    <w:p w14:paraId="31F53F5D" w14:textId="77777777" w:rsidR="00491F77" w:rsidRPr="00491F77" w:rsidRDefault="00491F77" w:rsidP="005C553B">
      <w:pPr>
        <w:numPr>
          <w:ilvl w:val="0"/>
          <w:numId w:val="2"/>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برای پروژه های ارزشمند و لوکس نمای مناسبی محسوب نمی شود</w:t>
      </w:r>
      <w:r w:rsidRPr="00491F77">
        <w:rPr>
          <w:rFonts w:ascii="body-font" w:eastAsia="Times New Roman" w:hAnsi="body-font" w:cs="B Koodak"/>
          <w:spacing w:val="5"/>
          <w:sz w:val="28"/>
          <w:szCs w:val="28"/>
        </w:rPr>
        <w:t>.</w:t>
      </w:r>
    </w:p>
    <w:p w14:paraId="288CACB3" w14:textId="77777777" w:rsidR="00491F77" w:rsidRPr="00491F77" w:rsidRDefault="00491F77" w:rsidP="005C553B">
      <w:pPr>
        <w:numPr>
          <w:ilvl w:val="0"/>
          <w:numId w:val="2"/>
        </w:numPr>
        <w:shd w:val="clear" w:color="auto" w:fill="FFFFFF"/>
        <w:spacing w:after="0" w:line="240" w:lineRule="auto"/>
        <w:ind w:left="1095"/>
        <w:textAlignment w:val="baseline"/>
        <w:rPr>
          <w:rFonts w:ascii="body-font" w:eastAsia="Times New Roman" w:hAnsi="body-font" w:cs="B Koodak"/>
          <w:spacing w:val="5"/>
          <w:sz w:val="28"/>
          <w:szCs w:val="28"/>
        </w:rPr>
      </w:pPr>
      <w:r w:rsidRPr="00491F77">
        <w:rPr>
          <w:rFonts w:ascii="body-font" w:eastAsia="Times New Roman" w:hAnsi="body-font" w:cs="B Koodak"/>
          <w:spacing w:val="5"/>
          <w:sz w:val="28"/>
          <w:szCs w:val="28"/>
          <w:rtl/>
        </w:rPr>
        <w:t>نمای بایرامیکس خیلی زود کثیف می شود و نیاز به شستشوی زیادی دارد</w:t>
      </w:r>
      <w:r w:rsidRPr="00491F77">
        <w:rPr>
          <w:rFonts w:ascii="body-font" w:eastAsia="Times New Roman" w:hAnsi="body-font" w:cs="B Koodak"/>
          <w:spacing w:val="5"/>
          <w:sz w:val="28"/>
          <w:szCs w:val="28"/>
        </w:rPr>
        <w:t>.</w:t>
      </w:r>
    </w:p>
    <w:p w14:paraId="19D99892" w14:textId="77777777" w:rsidR="00491F77" w:rsidRPr="005C553B" w:rsidRDefault="00491F77" w:rsidP="005C553B">
      <w:pPr>
        <w:pStyle w:val="Heading2"/>
        <w:shd w:val="clear" w:color="auto" w:fill="FFFFFF"/>
        <w:bidi/>
        <w:spacing w:before="0" w:beforeAutospacing="0" w:after="264" w:afterAutospacing="0"/>
        <w:textAlignment w:val="baseline"/>
        <w:rPr>
          <w:rFonts w:ascii="Montserrat" w:hAnsi="Montserrat" w:cs="B Koodak"/>
          <w:b w:val="0"/>
          <w:bCs w:val="0"/>
          <w:spacing w:val="5"/>
          <w:sz w:val="28"/>
          <w:szCs w:val="28"/>
        </w:rPr>
      </w:pPr>
      <w:r w:rsidRPr="005C553B">
        <w:rPr>
          <w:rFonts w:ascii="Montserrat" w:hAnsi="Montserrat" w:cs="B Koodak"/>
          <w:b w:val="0"/>
          <w:bCs w:val="0"/>
          <w:spacing w:val="5"/>
          <w:sz w:val="28"/>
          <w:szCs w:val="28"/>
          <w:rtl/>
        </w:rPr>
        <w:lastRenderedPageBreak/>
        <w:t>انواع بایرامیکس</w:t>
      </w:r>
    </w:p>
    <w:p w14:paraId="4BBEE6E4"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ملات بایرامیکس انواع مختلفی دارد که هرکدام دارای ویژگی های متمایزی می باشند و براساس این ویژگی ها در جاهای مختلف بکار می روند. انواع بایرامیکس عبارتند از: بایرامیکس میکرو، بایرامیکس مینرال، بایرامیکس مینرال سرامیزه، بایرامیکس مینرال سافتا و بایرامیکس گلد مینرال</w:t>
      </w:r>
      <w:r w:rsidRPr="005C553B">
        <w:rPr>
          <w:rFonts w:ascii="body-font" w:hAnsi="body-font" w:cs="B Koodak"/>
          <w:spacing w:val="5"/>
          <w:sz w:val="28"/>
          <w:szCs w:val="28"/>
        </w:rPr>
        <w:t>.</w:t>
      </w:r>
    </w:p>
    <w:p w14:paraId="75AC8819" w14:textId="77777777" w:rsidR="00491F77" w:rsidRPr="005C553B" w:rsidRDefault="00491F77" w:rsidP="005C553B">
      <w:pPr>
        <w:pStyle w:val="Heading2"/>
        <w:shd w:val="clear" w:color="auto" w:fill="FFFFFF"/>
        <w:bidi/>
        <w:spacing w:before="0" w:beforeAutospacing="0" w:after="264" w:afterAutospacing="0"/>
        <w:textAlignment w:val="baseline"/>
        <w:rPr>
          <w:rFonts w:ascii="Montserrat" w:hAnsi="Montserrat" w:cs="B Koodak"/>
          <w:b w:val="0"/>
          <w:bCs w:val="0"/>
          <w:spacing w:val="5"/>
          <w:sz w:val="28"/>
          <w:szCs w:val="28"/>
        </w:rPr>
      </w:pPr>
      <w:r w:rsidRPr="005C553B">
        <w:rPr>
          <w:rFonts w:ascii="Montserrat" w:hAnsi="Montserrat" w:cs="B Koodak"/>
          <w:b w:val="0"/>
          <w:bCs w:val="0"/>
          <w:spacing w:val="5"/>
          <w:sz w:val="28"/>
          <w:szCs w:val="28"/>
          <w:rtl/>
        </w:rPr>
        <w:t>کاربرد بایرامیکس</w:t>
      </w:r>
    </w:p>
    <w:p w14:paraId="76EE2E06"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به طور کلی از بایرامیکس به عنوان یک پوشاننده تزئینی استفاده می گردد و برای پوشش انواع سطوح سنگی، سیمانی، فلزی، چوبی و سرامیکی مناسب می باشد. بایرامیکس به منظور نماکاری ساختمان مورد استفاده قرار می گیرد</w:t>
      </w:r>
      <w:r w:rsidRPr="005C553B">
        <w:rPr>
          <w:rFonts w:ascii="body-font" w:hAnsi="body-font" w:cs="B Koodak"/>
          <w:spacing w:val="5"/>
          <w:sz w:val="28"/>
          <w:szCs w:val="28"/>
        </w:rPr>
        <w:t>.</w:t>
      </w:r>
    </w:p>
    <w:p w14:paraId="2A68A1A1"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از دیگر کاربردهای بایرامیکس می توان به پر کردن ترک ها و درزهای دیوار و همچنین پوشش ناهمواری های ایجاد شده پس از گچ کاری اشاره نمود</w:t>
      </w:r>
      <w:r w:rsidRPr="005C553B">
        <w:rPr>
          <w:rFonts w:ascii="body-font" w:hAnsi="body-font" w:cs="B Koodak"/>
          <w:spacing w:val="5"/>
          <w:sz w:val="28"/>
          <w:szCs w:val="28"/>
        </w:rPr>
        <w:t>.</w:t>
      </w:r>
    </w:p>
    <w:p w14:paraId="0B0D644D" w14:textId="77777777" w:rsidR="00491F77" w:rsidRPr="005C553B" w:rsidRDefault="00491F77" w:rsidP="005C553B">
      <w:pPr>
        <w:pStyle w:val="Heading2"/>
        <w:shd w:val="clear" w:color="auto" w:fill="FFFFFF"/>
        <w:bidi/>
        <w:spacing w:before="0" w:beforeAutospacing="0" w:after="264" w:afterAutospacing="0"/>
        <w:textAlignment w:val="baseline"/>
        <w:rPr>
          <w:rFonts w:ascii="Montserrat" w:hAnsi="Montserrat" w:cs="B Koodak"/>
          <w:b w:val="0"/>
          <w:bCs w:val="0"/>
          <w:spacing w:val="5"/>
          <w:sz w:val="28"/>
          <w:szCs w:val="28"/>
        </w:rPr>
      </w:pPr>
      <w:r w:rsidRPr="005C553B">
        <w:rPr>
          <w:rFonts w:ascii="Montserrat" w:hAnsi="Montserrat" w:cs="B Koodak"/>
          <w:b w:val="0"/>
          <w:bCs w:val="0"/>
          <w:spacing w:val="5"/>
          <w:sz w:val="28"/>
          <w:szCs w:val="28"/>
          <w:rtl/>
        </w:rPr>
        <w:t>روش اجرای بایرامیکس بر روی نما</w:t>
      </w:r>
    </w:p>
    <w:p w14:paraId="1BCD840A"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روش مصرف بایرامیکس به گونه ای است که مقدار مورد نیاز مواد بایرامیکس را با آب مخلوط کرده و سپس آن را با ماله یا پیستوله بر روی سطح مورد نظر قرار می دهند. این متریال به نحوی است که پس از اجرا و خشک شدن، حالت سنگی به خود می گیرد. روش های اجرای بایرامیکس به شرح زیر می باشند</w:t>
      </w:r>
      <w:r w:rsidRPr="005C553B">
        <w:rPr>
          <w:rFonts w:ascii="body-font" w:hAnsi="body-font" w:cs="B Koodak"/>
          <w:spacing w:val="5"/>
          <w:sz w:val="28"/>
          <w:szCs w:val="28"/>
        </w:rPr>
        <w:t>:</w:t>
      </w:r>
    </w:p>
    <w:p w14:paraId="364F3199" w14:textId="77777777" w:rsidR="00491F77" w:rsidRPr="005C553B" w:rsidRDefault="00491F77" w:rsidP="005C553B">
      <w:pPr>
        <w:pStyle w:val="Heading3"/>
        <w:numPr>
          <w:ilvl w:val="0"/>
          <w:numId w:val="3"/>
        </w:numPr>
        <w:shd w:val="clear" w:color="auto" w:fill="FFFFFF"/>
        <w:spacing w:before="0" w:after="216"/>
        <w:ind w:left="1095"/>
        <w:textAlignment w:val="baseline"/>
        <w:rPr>
          <w:rFonts w:ascii="Montserrat" w:hAnsi="Montserrat" w:cs="B Koodak"/>
          <w:color w:val="auto"/>
          <w:spacing w:val="5"/>
          <w:sz w:val="28"/>
          <w:szCs w:val="28"/>
        </w:rPr>
      </w:pPr>
      <w:r w:rsidRPr="005C553B">
        <w:rPr>
          <w:rFonts w:ascii="Montserrat" w:hAnsi="Montserrat" w:cs="B Koodak"/>
          <w:color w:val="auto"/>
          <w:spacing w:val="5"/>
          <w:sz w:val="28"/>
          <w:szCs w:val="28"/>
          <w:rtl/>
        </w:rPr>
        <w:t>اجرای نمای بایرامیکس با پیستوله</w:t>
      </w:r>
    </w:p>
    <w:p w14:paraId="172E9CBE" w14:textId="3EB8180D" w:rsidR="00491F77" w:rsidRPr="005C553B" w:rsidRDefault="00491F77" w:rsidP="005C553B">
      <w:pPr>
        <w:pStyle w:val="NormalWeb"/>
        <w:shd w:val="clear" w:color="auto" w:fill="FFFFFF"/>
        <w:bidi/>
        <w:spacing w:before="0" w:beforeAutospacing="0" w:after="0" w:afterAutospacing="0"/>
        <w:textAlignment w:val="baseline"/>
        <w:rPr>
          <w:rFonts w:ascii="body-font" w:hAnsi="body-font" w:cs="B Koodak"/>
          <w:spacing w:val="5"/>
          <w:sz w:val="28"/>
          <w:szCs w:val="28"/>
        </w:rPr>
      </w:pPr>
      <w:r w:rsidRPr="005C553B">
        <w:rPr>
          <w:rFonts w:ascii="body-font" w:hAnsi="body-font" w:cs="B Koodak"/>
          <w:spacing w:val="5"/>
          <w:sz w:val="28"/>
          <w:szCs w:val="28"/>
          <w:rtl/>
        </w:rPr>
        <w:t>پیستوله تنها برای نوع بایرامیکس میکرو قابل استفاده می باشد، به گونه ای که آن را در فاصله 30 تا 50 سانتی متری از سطح موردنظر به صورت عمود نگه می داشته و پاشش بایرامیکس را به صورت یکنواخت و پیوسته بر روی</w:t>
      </w:r>
      <w:r w:rsidRPr="005C553B">
        <w:rPr>
          <w:rFonts w:ascii="Calibri" w:hAnsi="Calibri" w:cs="Calibri" w:hint="cs"/>
          <w:spacing w:val="5"/>
          <w:sz w:val="28"/>
          <w:szCs w:val="28"/>
          <w:rtl/>
        </w:rPr>
        <w:t> </w:t>
      </w:r>
      <w:r w:rsidRPr="00705E1C">
        <w:rPr>
          <w:rFonts w:ascii="body-font" w:eastAsiaTheme="majorEastAsia" w:hAnsi="body-font" w:cs="B Koodak"/>
          <w:spacing w:val="5"/>
          <w:sz w:val="28"/>
          <w:szCs w:val="28"/>
          <w:bdr w:val="none" w:sz="0" w:space="0" w:color="auto" w:frame="1"/>
          <w:rtl/>
        </w:rPr>
        <w:t>نمای ساختمان</w:t>
      </w:r>
      <w:r w:rsidRPr="005C553B">
        <w:rPr>
          <w:rFonts w:ascii="body-font" w:hAnsi="body-font" w:cs="B Koodak"/>
          <w:spacing w:val="5"/>
          <w:sz w:val="28"/>
          <w:szCs w:val="28"/>
        </w:rPr>
        <w:t> </w:t>
      </w:r>
      <w:r w:rsidRPr="005C553B">
        <w:rPr>
          <w:rFonts w:ascii="body-font" w:hAnsi="body-font" w:cs="B Koodak"/>
          <w:spacing w:val="5"/>
          <w:sz w:val="28"/>
          <w:szCs w:val="28"/>
          <w:rtl/>
        </w:rPr>
        <w:t>انجام می دهند</w:t>
      </w:r>
      <w:r w:rsidRPr="005C553B">
        <w:rPr>
          <w:rFonts w:ascii="body-font" w:hAnsi="body-font" w:cs="B Koodak"/>
          <w:spacing w:val="5"/>
          <w:sz w:val="28"/>
          <w:szCs w:val="28"/>
        </w:rPr>
        <w:t>.</w:t>
      </w:r>
    </w:p>
    <w:p w14:paraId="723FD68C"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اجرای بایرامیکس میکرو با پیستوله به سرعت انجام می گیرد. استفاده از این روش برای سطوح کنگره دار و ناصاف بسیار مناسب می باشد. اجرای بایرامیکس میکرو با ماله مدت زمان بیشتری به طول می انجامد اما نمای صاف تری را پدید می آورد</w:t>
      </w:r>
      <w:r w:rsidRPr="005C553B">
        <w:rPr>
          <w:rFonts w:ascii="body-font" w:hAnsi="body-font" w:cs="B Koodak"/>
          <w:spacing w:val="5"/>
          <w:sz w:val="28"/>
          <w:szCs w:val="28"/>
        </w:rPr>
        <w:t>.</w:t>
      </w:r>
    </w:p>
    <w:p w14:paraId="1616BB8A" w14:textId="77777777" w:rsidR="00491F77" w:rsidRPr="005C553B" w:rsidRDefault="00491F77" w:rsidP="005C553B">
      <w:pPr>
        <w:pStyle w:val="Heading3"/>
        <w:numPr>
          <w:ilvl w:val="0"/>
          <w:numId w:val="4"/>
        </w:numPr>
        <w:shd w:val="clear" w:color="auto" w:fill="FFFFFF"/>
        <w:spacing w:before="0" w:after="216"/>
        <w:ind w:left="1095"/>
        <w:textAlignment w:val="baseline"/>
        <w:rPr>
          <w:rFonts w:ascii="Montserrat" w:hAnsi="Montserrat" w:cs="B Koodak"/>
          <w:color w:val="auto"/>
          <w:spacing w:val="5"/>
          <w:sz w:val="28"/>
          <w:szCs w:val="28"/>
        </w:rPr>
      </w:pPr>
      <w:r w:rsidRPr="005C553B">
        <w:rPr>
          <w:rFonts w:ascii="Montserrat" w:hAnsi="Montserrat" w:cs="B Koodak"/>
          <w:color w:val="auto"/>
          <w:spacing w:val="5"/>
          <w:sz w:val="28"/>
          <w:szCs w:val="28"/>
          <w:rtl/>
        </w:rPr>
        <w:t>اجرای نمای بایرامیکس با ماله</w:t>
      </w:r>
    </w:p>
    <w:p w14:paraId="01254839"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همه انواع بایرامیکس از ریز تا درشت را می توان با ماله اجرا نمود. ماله ای که به این منظور استفاده می شود باید ضد زنگ باشد. به هیچ عنوان از ماله آهنی یا تخته ای استفاده نکنید. اجرای بایرامیکس با روش ماله ای باید از بالاترین بخش نما آغاز گردد</w:t>
      </w:r>
      <w:r w:rsidRPr="005C553B">
        <w:rPr>
          <w:rFonts w:ascii="body-font" w:hAnsi="body-font" w:cs="B Koodak"/>
          <w:spacing w:val="5"/>
          <w:sz w:val="28"/>
          <w:szCs w:val="28"/>
        </w:rPr>
        <w:t>.</w:t>
      </w:r>
    </w:p>
    <w:p w14:paraId="5212A370" w14:textId="137989FB" w:rsidR="00491F77" w:rsidRPr="005C553B" w:rsidRDefault="00000000" w:rsidP="005C553B">
      <w:pPr>
        <w:shd w:val="clear" w:color="auto" w:fill="FFFFFF"/>
        <w:textAlignment w:val="baseline"/>
        <w:rPr>
          <w:rFonts w:cs="B Koodak"/>
          <w:sz w:val="28"/>
          <w:szCs w:val="28"/>
          <w:bdr w:val="none" w:sz="0" w:space="0" w:color="auto" w:frame="1"/>
          <w:shd w:val="clear" w:color="auto" w:fill="1ABC9C"/>
        </w:rPr>
      </w:pPr>
      <w:hyperlink r:id="rId5" w:tgtFrame="_self" w:history="1"/>
    </w:p>
    <w:p w14:paraId="3014E4D8"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روش اجرا باید به گونه ای باشد که یک کارگر ملات بایرامیکس را با استفاده از ماله از بالا به سمت پایین بر روی دیوار کشیده و کارگر دیگر پس از حدود 10 الی 15 دقیقه، با استفاده از ماله به صورت دایره ای و دورانی طرح لازم را به نمای بایرامیکس بدهد</w:t>
      </w:r>
      <w:r w:rsidRPr="005C553B">
        <w:rPr>
          <w:rFonts w:ascii="body-font" w:hAnsi="body-font" w:cs="B Koodak"/>
          <w:spacing w:val="5"/>
          <w:sz w:val="28"/>
          <w:szCs w:val="28"/>
        </w:rPr>
        <w:t>.</w:t>
      </w:r>
    </w:p>
    <w:p w14:paraId="2C9BEE30" w14:textId="47D5BF9E"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p>
    <w:p w14:paraId="750D785B" w14:textId="77777777" w:rsidR="00491F77" w:rsidRPr="005C553B" w:rsidRDefault="00491F77" w:rsidP="005C553B">
      <w:pPr>
        <w:pStyle w:val="Heading2"/>
        <w:shd w:val="clear" w:color="auto" w:fill="FFFFFF"/>
        <w:bidi/>
        <w:spacing w:before="0" w:beforeAutospacing="0" w:after="264" w:afterAutospacing="0"/>
        <w:textAlignment w:val="baseline"/>
        <w:rPr>
          <w:rFonts w:ascii="Montserrat" w:hAnsi="Montserrat" w:cs="B Koodak"/>
          <w:b w:val="0"/>
          <w:bCs w:val="0"/>
          <w:spacing w:val="5"/>
          <w:sz w:val="28"/>
          <w:szCs w:val="28"/>
        </w:rPr>
      </w:pPr>
      <w:r w:rsidRPr="005C553B">
        <w:rPr>
          <w:rFonts w:ascii="Montserrat" w:hAnsi="Montserrat" w:cs="B Koodak"/>
          <w:b w:val="0"/>
          <w:bCs w:val="0"/>
          <w:spacing w:val="5"/>
          <w:sz w:val="28"/>
          <w:szCs w:val="28"/>
          <w:rtl/>
        </w:rPr>
        <w:t>زمان خشک شدن نمای بایرامیکس</w:t>
      </w:r>
    </w:p>
    <w:p w14:paraId="20CF41DB"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با توجه به شرایط آب و هوایی منطقه، زمان کافی برای خشک شدن بایرامیکس از نوع میکرو حدود 12 الی 24 ساعت و دیگر انواع بایرامیکس در حدود 24 الی 48 ساعت، به طول می انجامد</w:t>
      </w:r>
      <w:r w:rsidRPr="005C553B">
        <w:rPr>
          <w:rFonts w:ascii="body-font" w:hAnsi="body-font" w:cs="B Koodak"/>
          <w:spacing w:val="5"/>
          <w:sz w:val="28"/>
          <w:szCs w:val="28"/>
        </w:rPr>
        <w:t>.</w:t>
      </w:r>
    </w:p>
    <w:p w14:paraId="4A1E3FB5" w14:textId="77777777" w:rsidR="00491F77" w:rsidRPr="005C553B" w:rsidRDefault="00491F77" w:rsidP="005C553B">
      <w:pPr>
        <w:pStyle w:val="Heading2"/>
        <w:shd w:val="clear" w:color="auto" w:fill="FFFFFF"/>
        <w:bidi/>
        <w:spacing w:before="0" w:beforeAutospacing="0" w:after="264" w:afterAutospacing="0"/>
        <w:textAlignment w:val="baseline"/>
        <w:rPr>
          <w:rFonts w:ascii="Montserrat" w:hAnsi="Montserrat" w:cs="B Koodak"/>
          <w:b w:val="0"/>
          <w:bCs w:val="0"/>
          <w:spacing w:val="5"/>
          <w:sz w:val="28"/>
          <w:szCs w:val="28"/>
        </w:rPr>
      </w:pPr>
      <w:r w:rsidRPr="005C553B">
        <w:rPr>
          <w:rFonts w:ascii="Montserrat" w:hAnsi="Montserrat" w:cs="B Koodak"/>
          <w:b w:val="0"/>
          <w:bCs w:val="0"/>
          <w:spacing w:val="5"/>
          <w:sz w:val="28"/>
          <w:szCs w:val="28"/>
          <w:rtl/>
        </w:rPr>
        <w:t>نکات مهم قبل از اجرای نمای بایرامیکس</w:t>
      </w:r>
    </w:p>
    <w:p w14:paraId="057ED1BB"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سطح مورد نظر باید عاری از هر گونه مواد چرب و گرد و غبار باشد. بهتر است سطوح چرب را قبل از اجرا، با آستر بایرامیکس و به وسیله غلطک، پیستوله و برس پوشش دهید</w:t>
      </w:r>
      <w:r w:rsidRPr="005C553B">
        <w:rPr>
          <w:rFonts w:ascii="body-font" w:hAnsi="body-font" w:cs="B Koodak"/>
          <w:spacing w:val="5"/>
          <w:sz w:val="28"/>
          <w:szCs w:val="28"/>
        </w:rPr>
        <w:t>.</w:t>
      </w:r>
    </w:p>
    <w:p w14:paraId="6D40B7A4" w14:textId="77777777" w:rsidR="00491F77" w:rsidRPr="005C553B" w:rsidRDefault="00491F77" w:rsidP="005C553B">
      <w:pPr>
        <w:pStyle w:val="NormalWeb"/>
        <w:shd w:val="clear" w:color="auto" w:fill="FFFFFF"/>
        <w:bidi/>
        <w:spacing w:before="0" w:beforeAutospacing="0" w:after="360" w:afterAutospacing="0"/>
        <w:textAlignment w:val="baseline"/>
        <w:rPr>
          <w:rFonts w:ascii="body-font" w:hAnsi="body-font" w:cs="B Koodak"/>
          <w:spacing w:val="5"/>
          <w:sz w:val="28"/>
          <w:szCs w:val="28"/>
        </w:rPr>
      </w:pPr>
      <w:r w:rsidRPr="005C553B">
        <w:rPr>
          <w:rFonts w:ascii="body-font" w:hAnsi="body-font" w:cs="B Koodak"/>
          <w:spacing w:val="5"/>
          <w:sz w:val="28"/>
          <w:szCs w:val="28"/>
          <w:rtl/>
        </w:rPr>
        <w:t>از اجرای بایرامیکس بر روی سطوح چرب و دارای رنگ روغنی، سطوح مرطوب یا سطوحی که جریان آب در آن ها وجود دارد، کف ساختمان ها و استخرها و سطوح بسیار گرم و در معرض شعله مانند کوره ها و سطح داخلی شومینه، جدا خودداری نمایید</w:t>
      </w:r>
      <w:r w:rsidRPr="005C553B">
        <w:rPr>
          <w:rFonts w:ascii="body-font" w:hAnsi="body-font" w:cs="B Koodak"/>
          <w:spacing w:val="5"/>
          <w:sz w:val="28"/>
          <w:szCs w:val="28"/>
        </w:rPr>
        <w:t>.</w:t>
      </w:r>
    </w:p>
    <w:p w14:paraId="0C772A18" w14:textId="77777777" w:rsidR="00491F77" w:rsidRPr="005C553B" w:rsidRDefault="00491F77" w:rsidP="005C553B">
      <w:pPr>
        <w:rPr>
          <w:rFonts w:cs="B Koodak"/>
          <w:sz w:val="28"/>
          <w:szCs w:val="28"/>
          <w:rtl/>
        </w:rPr>
      </w:pPr>
    </w:p>
    <w:sectPr w:rsidR="00491F77" w:rsidRPr="005C553B" w:rsidSect="00491F7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body-fon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266C"/>
    <w:multiLevelType w:val="multilevel"/>
    <w:tmpl w:val="91F6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9657D"/>
    <w:multiLevelType w:val="multilevel"/>
    <w:tmpl w:val="95A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71C6D"/>
    <w:multiLevelType w:val="multilevel"/>
    <w:tmpl w:val="89A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7A3A51"/>
    <w:multiLevelType w:val="multilevel"/>
    <w:tmpl w:val="DAF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3905125">
    <w:abstractNumId w:val="1"/>
  </w:num>
  <w:num w:numId="2" w16cid:durableId="1980649816">
    <w:abstractNumId w:val="2"/>
  </w:num>
  <w:num w:numId="3" w16cid:durableId="849098096">
    <w:abstractNumId w:val="0"/>
  </w:num>
  <w:num w:numId="4" w16cid:durableId="203838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77"/>
    <w:rsid w:val="002664EB"/>
    <w:rsid w:val="00491F77"/>
    <w:rsid w:val="005C553B"/>
    <w:rsid w:val="00705E1C"/>
    <w:rsid w:val="00882C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CC9"/>
  <w15:chartTrackingRefBased/>
  <w15:docId w15:val="{A4DE3397-F444-4FAF-96F0-72E410C6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91F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1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F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F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F77"/>
    <w:rPr>
      <w:color w:val="0000FF"/>
      <w:u w:val="single"/>
    </w:rPr>
  </w:style>
  <w:style w:type="character" w:styleId="Strong">
    <w:name w:val="Strong"/>
    <w:basedOn w:val="DefaultParagraphFont"/>
    <w:uiPriority w:val="22"/>
    <w:qFormat/>
    <w:rsid w:val="00491F77"/>
    <w:rPr>
      <w:b/>
      <w:bCs/>
    </w:rPr>
  </w:style>
  <w:style w:type="character" w:customStyle="1" w:styleId="Heading3Char">
    <w:name w:val="Heading 3 Char"/>
    <w:basedOn w:val="DefaultParagraphFont"/>
    <w:link w:val="Heading3"/>
    <w:uiPriority w:val="9"/>
    <w:semiHidden/>
    <w:rsid w:val="00491F77"/>
    <w:rPr>
      <w:rFonts w:asciiTheme="majorHAnsi" w:eastAsiaTheme="majorEastAsia" w:hAnsiTheme="majorHAnsi" w:cstheme="majorBidi"/>
      <w:color w:val="1F3763" w:themeColor="accent1" w:themeShade="7F"/>
      <w:sz w:val="24"/>
      <w:szCs w:val="24"/>
    </w:rPr>
  </w:style>
  <w:style w:type="character" w:customStyle="1" w:styleId="ctatext">
    <w:name w:val="ctatext"/>
    <w:basedOn w:val="DefaultParagraphFont"/>
    <w:rsid w:val="00491F77"/>
  </w:style>
  <w:style w:type="character" w:customStyle="1" w:styleId="posttitle">
    <w:name w:val="posttitle"/>
    <w:basedOn w:val="DefaultParagraphFont"/>
    <w:rsid w:val="0049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89683">
      <w:bodyDiv w:val="1"/>
      <w:marLeft w:val="0"/>
      <w:marRight w:val="0"/>
      <w:marTop w:val="0"/>
      <w:marBottom w:val="0"/>
      <w:divBdr>
        <w:top w:val="none" w:sz="0" w:space="0" w:color="auto"/>
        <w:left w:val="none" w:sz="0" w:space="0" w:color="auto"/>
        <w:bottom w:val="none" w:sz="0" w:space="0" w:color="auto"/>
        <w:right w:val="none" w:sz="0" w:space="0" w:color="auto"/>
      </w:divBdr>
      <w:divsChild>
        <w:div w:id="2090350607">
          <w:marLeft w:val="0"/>
          <w:marRight w:val="0"/>
          <w:marTop w:val="0"/>
          <w:marBottom w:val="240"/>
          <w:divBdr>
            <w:top w:val="none" w:sz="0" w:space="0" w:color="auto"/>
            <w:left w:val="none" w:sz="0" w:space="0" w:color="auto"/>
            <w:bottom w:val="none" w:sz="0" w:space="0" w:color="auto"/>
            <w:right w:val="none" w:sz="0" w:space="0" w:color="auto"/>
          </w:divBdr>
          <w:divsChild>
            <w:div w:id="2031180019">
              <w:marLeft w:val="0"/>
              <w:marRight w:val="0"/>
              <w:marTop w:val="0"/>
              <w:marBottom w:val="0"/>
              <w:divBdr>
                <w:top w:val="none" w:sz="0" w:space="0" w:color="auto"/>
                <w:left w:val="none" w:sz="0" w:space="0" w:color="auto"/>
                <w:bottom w:val="none" w:sz="0" w:space="0" w:color="auto"/>
                <w:right w:val="none" w:sz="0" w:space="0" w:color="auto"/>
              </w:divBdr>
              <w:divsChild>
                <w:div w:id="772942500">
                  <w:marLeft w:val="0"/>
                  <w:marRight w:val="0"/>
                  <w:marTop w:val="0"/>
                  <w:marBottom w:val="0"/>
                  <w:divBdr>
                    <w:top w:val="none" w:sz="0" w:space="0" w:color="auto"/>
                    <w:left w:val="none" w:sz="0" w:space="0" w:color="auto"/>
                    <w:bottom w:val="none" w:sz="0" w:space="0" w:color="auto"/>
                    <w:right w:val="none" w:sz="0" w:space="0" w:color="auto"/>
                  </w:divBdr>
                  <w:divsChild>
                    <w:div w:id="5370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khtemanchi.com/13-%d9%86%da%a9%d8%aa%d9%87-%d9%85%d9%87%d9%85-%d8%af%d8%b1-%d8%a8%d8%a7%d8%b1-%d8%b7%d8%b1%d8%a7%d8%ad%db%8c-%d9%88-%d9%82%d8%a7%d8%a8-%d8%a8%d9%86%d8%af%db%8c-%d8%b3%d8%a7%d8%ae%d8%aa%d8%a7%d8%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JoGhD</cp:lastModifiedBy>
  <cp:revision>2</cp:revision>
  <dcterms:created xsi:type="dcterms:W3CDTF">2022-01-18T17:45:00Z</dcterms:created>
  <dcterms:modified xsi:type="dcterms:W3CDTF">2022-07-16T17:07:00Z</dcterms:modified>
</cp:coreProperties>
</file>